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A4867">
      <w:pPr>
        <w:spacing w:line="480" w:lineRule="exact"/>
        <w:rPr>
          <w:rFonts w:ascii="Times New Roman" w:hAnsi="Times New Roman" w:eastAsia="方正小标宋简体"/>
          <w:szCs w:val="21"/>
        </w:rPr>
      </w:pPr>
      <w:r>
        <w:rPr>
          <w:rFonts w:hint="eastAsia" w:ascii="Times New Roman" w:hAnsi="Times New Roman" w:eastAsia="方正小标宋简体"/>
          <w:szCs w:val="21"/>
        </w:rPr>
        <w:t>附件2</w:t>
      </w:r>
    </w:p>
    <w:p w14:paraId="24CB7BA0">
      <w:pPr>
        <w:spacing w:line="480" w:lineRule="exact"/>
        <w:jc w:val="center"/>
        <w:rPr>
          <w:rFonts w:ascii="Times New Roman" w:hAnsi="Times New Roman" w:eastAsia="方正小标宋简体"/>
          <w:sz w:val="36"/>
          <w:szCs w:val="36"/>
        </w:rPr>
      </w:pPr>
      <w:r>
        <w:rPr>
          <w:rFonts w:hint="eastAsia" w:ascii="Times New Roman" w:hAnsi="Times New Roman" w:eastAsia="方正小标宋简体"/>
          <w:sz w:val="36"/>
          <w:szCs w:val="36"/>
        </w:rPr>
        <w:t>202</w:t>
      </w:r>
      <w:r>
        <w:rPr>
          <w:rFonts w:hint="eastAsia" w:ascii="Times New Roman" w:hAnsi="Times New Roman" w:eastAsia="方正小标宋简体"/>
          <w:sz w:val="36"/>
          <w:szCs w:val="36"/>
          <w:lang w:val="en-US" w:eastAsia="zh-CN"/>
        </w:rPr>
        <w:t>5</w:t>
      </w:r>
      <w:r>
        <w:rPr>
          <w:rFonts w:hint="eastAsia" w:ascii="Times New Roman" w:hAnsi="Times New Roman" w:eastAsia="方正小标宋简体"/>
          <w:sz w:val="36"/>
          <w:szCs w:val="36"/>
        </w:rPr>
        <w:t>年</w:t>
      </w:r>
      <w:r>
        <w:rPr>
          <w:rFonts w:ascii="Times New Roman" w:hAnsi="Times New Roman" w:eastAsia="方正小标宋简体"/>
          <w:sz w:val="36"/>
          <w:szCs w:val="36"/>
        </w:rPr>
        <w:t>全旗</w:t>
      </w:r>
      <w:r>
        <w:rPr>
          <w:rFonts w:hint="eastAsia" w:ascii="Times New Roman" w:hAnsi="Times New Roman" w:eastAsia="方正小标宋简体"/>
          <w:sz w:val="36"/>
          <w:szCs w:val="36"/>
        </w:rPr>
        <w:t>小升初</w:t>
      </w:r>
      <w:r>
        <w:rPr>
          <w:rFonts w:ascii="Times New Roman" w:hAnsi="Times New Roman" w:eastAsia="方正小标宋简体"/>
          <w:sz w:val="36"/>
          <w:szCs w:val="36"/>
        </w:rPr>
        <w:t>对口升</w:t>
      </w:r>
      <w:r>
        <w:rPr>
          <w:rFonts w:hint="eastAsia" w:ascii="Times New Roman" w:hAnsi="Times New Roman" w:eastAsia="方正小标宋简体"/>
          <w:sz w:val="36"/>
          <w:szCs w:val="36"/>
        </w:rPr>
        <w:t>学表及初中招生计划</w:t>
      </w:r>
    </w:p>
    <w:p w14:paraId="6F672BF4">
      <w:pPr>
        <w:spacing w:line="480" w:lineRule="exact"/>
        <w:jc w:val="right"/>
        <w:rPr>
          <w:rFonts w:asciiTheme="minorEastAsia" w:hAnsiTheme="minorEastAsia" w:eastAsiaTheme="minorEastAsia"/>
          <w:sz w:val="28"/>
          <w:szCs w:val="28"/>
        </w:rPr>
      </w:pPr>
    </w:p>
    <w:tbl>
      <w:tblPr>
        <w:tblStyle w:val="4"/>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2966"/>
        <w:gridCol w:w="3845"/>
        <w:gridCol w:w="1552"/>
      </w:tblGrid>
      <w:tr w14:paraId="6735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exact"/>
          <w:jc w:val="center"/>
        </w:trPr>
        <w:tc>
          <w:tcPr>
            <w:tcW w:w="901" w:type="dxa"/>
            <w:vAlign w:val="center"/>
          </w:tcPr>
          <w:p w14:paraId="5C1A0431">
            <w:pPr>
              <w:pStyle w:val="7"/>
              <w:jc w:val="center"/>
              <w:rPr>
                <w:rFonts w:ascii="Times New Roman" w:hAnsi="Times New Roman" w:eastAsia="仿宋_GB2312"/>
                <w:b/>
                <w:sz w:val="28"/>
                <w:szCs w:val="28"/>
              </w:rPr>
            </w:pPr>
            <w:r>
              <w:rPr>
                <w:rFonts w:ascii="Times New Roman" w:hAnsi="Times New Roman" w:eastAsia="仿宋_GB2312"/>
                <w:b/>
                <w:sz w:val="28"/>
                <w:szCs w:val="28"/>
              </w:rPr>
              <w:t>序号</w:t>
            </w:r>
          </w:p>
        </w:tc>
        <w:tc>
          <w:tcPr>
            <w:tcW w:w="2966" w:type="dxa"/>
            <w:vAlign w:val="center"/>
          </w:tcPr>
          <w:p w14:paraId="1F89AC19">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初中学校名称</w:t>
            </w:r>
          </w:p>
        </w:tc>
        <w:tc>
          <w:tcPr>
            <w:tcW w:w="3845" w:type="dxa"/>
            <w:vAlign w:val="center"/>
          </w:tcPr>
          <w:p w14:paraId="76EB84FA">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对口升学的小学</w:t>
            </w:r>
          </w:p>
        </w:tc>
        <w:tc>
          <w:tcPr>
            <w:tcW w:w="1552" w:type="dxa"/>
            <w:vAlign w:val="center"/>
          </w:tcPr>
          <w:p w14:paraId="63555D4F">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202</w:t>
            </w:r>
            <w:r>
              <w:rPr>
                <w:rFonts w:hint="eastAsia" w:ascii="Times New Roman" w:hAnsi="Times New Roman" w:eastAsia="仿宋_GB2312"/>
                <w:b/>
                <w:sz w:val="28"/>
                <w:szCs w:val="28"/>
                <w:lang w:val="en-US" w:eastAsia="zh-CN"/>
              </w:rPr>
              <w:t>5</w:t>
            </w:r>
            <w:r>
              <w:rPr>
                <w:rFonts w:hint="eastAsia" w:ascii="Times New Roman" w:hAnsi="Times New Roman" w:eastAsia="仿宋_GB2312"/>
                <w:b/>
                <w:sz w:val="28"/>
                <w:szCs w:val="28"/>
              </w:rPr>
              <w:t>年</w:t>
            </w:r>
          </w:p>
          <w:p w14:paraId="19BB71C6">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初中计划招生班数</w:t>
            </w:r>
          </w:p>
        </w:tc>
      </w:tr>
      <w:tr w14:paraId="5053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14:paraId="2030860D">
            <w:pPr>
              <w:pStyle w:val="7"/>
              <w:jc w:val="center"/>
              <w:rPr>
                <w:rFonts w:ascii="Times New Roman" w:hAnsi="Times New Roman" w:eastAsia="仿宋_GB2312"/>
                <w:sz w:val="28"/>
                <w:szCs w:val="28"/>
              </w:rPr>
            </w:pPr>
            <w:r>
              <w:rPr>
                <w:rFonts w:hint="eastAsia" w:ascii="Times New Roman" w:hAnsi="Times New Roman" w:eastAsia="仿宋_GB2312"/>
                <w:sz w:val="28"/>
                <w:szCs w:val="28"/>
              </w:rPr>
              <w:t>1</w:t>
            </w:r>
          </w:p>
        </w:tc>
        <w:tc>
          <w:tcPr>
            <w:tcW w:w="2966" w:type="dxa"/>
            <w:vMerge w:val="restart"/>
            <w:vAlign w:val="center"/>
          </w:tcPr>
          <w:p w14:paraId="60565FEE">
            <w:pPr>
              <w:pStyle w:val="7"/>
              <w:jc w:val="center"/>
              <w:rPr>
                <w:rFonts w:ascii="Times New Roman" w:hAnsi="Times New Roman" w:eastAsia="仿宋_GB2312"/>
                <w:sz w:val="28"/>
                <w:szCs w:val="28"/>
              </w:rPr>
            </w:pPr>
            <w:r>
              <w:rPr>
                <w:rFonts w:ascii="Times New Roman" w:hAnsi="Times New Roman" w:eastAsia="仿宋_GB2312"/>
                <w:sz w:val="28"/>
                <w:szCs w:val="28"/>
              </w:rPr>
              <w:t>大杨树一中</w:t>
            </w:r>
          </w:p>
          <w:p w14:paraId="6DAB0CB0">
            <w:pPr>
              <w:pStyle w:val="7"/>
              <w:jc w:val="center"/>
              <w:rPr>
                <w:rFonts w:ascii="Times New Roman" w:hAnsi="Times New Roman" w:eastAsia="仿宋_GB2312"/>
                <w:sz w:val="28"/>
                <w:szCs w:val="28"/>
              </w:rPr>
            </w:pPr>
            <w:r>
              <w:rPr>
                <w:rFonts w:hint="eastAsia" w:ascii="Times New Roman" w:hAnsi="Times New Roman" w:eastAsia="仿宋_GB2312"/>
                <w:sz w:val="28"/>
                <w:szCs w:val="28"/>
              </w:rPr>
              <w:t>（寄宿制学校）</w:t>
            </w:r>
          </w:p>
        </w:tc>
        <w:tc>
          <w:tcPr>
            <w:tcW w:w="3845" w:type="dxa"/>
            <w:vAlign w:val="center"/>
          </w:tcPr>
          <w:p w14:paraId="1ABB7F4F">
            <w:pPr>
              <w:pStyle w:val="7"/>
              <w:jc w:val="center"/>
              <w:rPr>
                <w:rFonts w:ascii="Times New Roman" w:hAnsi="Times New Roman" w:eastAsia="仿宋_GB2312"/>
                <w:sz w:val="28"/>
                <w:szCs w:val="28"/>
              </w:rPr>
            </w:pPr>
            <w:r>
              <w:rPr>
                <w:rFonts w:ascii="Times New Roman" w:hAnsi="Times New Roman" w:eastAsia="仿宋_GB2312"/>
                <w:sz w:val="28"/>
                <w:szCs w:val="28"/>
              </w:rPr>
              <w:t>大杨树一小</w:t>
            </w:r>
          </w:p>
        </w:tc>
        <w:tc>
          <w:tcPr>
            <w:tcW w:w="1552" w:type="dxa"/>
            <w:vMerge w:val="restart"/>
            <w:vAlign w:val="center"/>
          </w:tcPr>
          <w:p w14:paraId="665059E0">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10</w:t>
            </w:r>
          </w:p>
        </w:tc>
      </w:tr>
      <w:tr w14:paraId="7389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14:paraId="380373A8">
            <w:pPr>
              <w:pStyle w:val="7"/>
              <w:jc w:val="center"/>
              <w:rPr>
                <w:rFonts w:ascii="Times New Roman" w:hAnsi="Times New Roman" w:eastAsia="仿宋_GB2312"/>
                <w:sz w:val="28"/>
                <w:szCs w:val="28"/>
              </w:rPr>
            </w:pPr>
          </w:p>
        </w:tc>
        <w:tc>
          <w:tcPr>
            <w:tcW w:w="2966" w:type="dxa"/>
            <w:vMerge w:val="continue"/>
          </w:tcPr>
          <w:p w14:paraId="54289B55">
            <w:pPr>
              <w:pStyle w:val="7"/>
              <w:jc w:val="center"/>
              <w:rPr>
                <w:rFonts w:ascii="Times New Roman" w:hAnsi="Times New Roman" w:eastAsia="仿宋_GB2312"/>
                <w:sz w:val="28"/>
                <w:szCs w:val="28"/>
              </w:rPr>
            </w:pPr>
          </w:p>
        </w:tc>
        <w:tc>
          <w:tcPr>
            <w:tcW w:w="3845" w:type="dxa"/>
            <w:vAlign w:val="center"/>
          </w:tcPr>
          <w:p w14:paraId="2E40D023">
            <w:pPr>
              <w:pStyle w:val="7"/>
              <w:jc w:val="center"/>
              <w:rPr>
                <w:rFonts w:ascii="Times New Roman" w:hAnsi="Times New Roman" w:eastAsia="仿宋_GB2312"/>
                <w:sz w:val="28"/>
                <w:szCs w:val="28"/>
              </w:rPr>
            </w:pPr>
            <w:r>
              <w:rPr>
                <w:rFonts w:ascii="Times New Roman" w:hAnsi="Times New Roman" w:eastAsia="仿宋_GB2312"/>
                <w:sz w:val="28"/>
                <w:szCs w:val="28"/>
              </w:rPr>
              <w:t>大杨树三小</w:t>
            </w:r>
          </w:p>
        </w:tc>
        <w:tc>
          <w:tcPr>
            <w:tcW w:w="1552" w:type="dxa"/>
            <w:vMerge w:val="continue"/>
            <w:vAlign w:val="center"/>
          </w:tcPr>
          <w:p w14:paraId="4881A91A">
            <w:pPr>
              <w:pStyle w:val="7"/>
              <w:jc w:val="center"/>
              <w:rPr>
                <w:rFonts w:ascii="Times New Roman" w:hAnsi="Times New Roman" w:eastAsia="仿宋_GB2312"/>
                <w:sz w:val="28"/>
                <w:szCs w:val="28"/>
              </w:rPr>
            </w:pPr>
          </w:p>
        </w:tc>
      </w:tr>
      <w:tr w14:paraId="7975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14:paraId="2BC31C00">
            <w:pPr>
              <w:pStyle w:val="7"/>
              <w:jc w:val="center"/>
              <w:rPr>
                <w:rFonts w:ascii="Times New Roman" w:hAnsi="Times New Roman" w:eastAsia="仿宋_GB2312"/>
                <w:sz w:val="28"/>
                <w:szCs w:val="28"/>
              </w:rPr>
            </w:pPr>
          </w:p>
        </w:tc>
        <w:tc>
          <w:tcPr>
            <w:tcW w:w="2966" w:type="dxa"/>
            <w:vMerge w:val="continue"/>
          </w:tcPr>
          <w:p w14:paraId="07B2764A">
            <w:pPr>
              <w:pStyle w:val="7"/>
              <w:jc w:val="center"/>
              <w:rPr>
                <w:rFonts w:ascii="Times New Roman" w:hAnsi="Times New Roman" w:eastAsia="仿宋_GB2312"/>
                <w:sz w:val="28"/>
                <w:szCs w:val="28"/>
              </w:rPr>
            </w:pPr>
          </w:p>
        </w:tc>
        <w:tc>
          <w:tcPr>
            <w:tcW w:w="3845" w:type="dxa"/>
            <w:vAlign w:val="center"/>
          </w:tcPr>
          <w:p w14:paraId="1BB8D20D">
            <w:pPr>
              <w:pStyle w:val="7"/>
              <w:jc w:val="center"/>
              <w:rPr>
                <w:rFonts w:ascii="Times New Roman" w:hAnsi="Times New Roman" w:eastAsia="仿宋_GB2312"/>
                <w:sz w:val="28"/>
                <w:szCs w:val="28"/>
              </w:rPr>
            </w:pPr>
            <w:r>
              <w:rPr>
                <w:rFonts w:ascii="Times New Roman" w:hAnsi="Times New Roman" w:eastAsia="仿宋_GB2312"/>
                <w:sz w:val="28"/>
                <w:szCs w:val="28"/>
              </w:rPr>
              <w:t>大杨树四小</w:t>
            </w:r>
          </w:p>
        </w:tc>
        <w:tc>
          <w:tcPr>
            <w:tcW w:w="1552" w:type="dxa"/>
            <w:vMerge w:val="continue"/>
            <w:vAlign w:val="center"/>
          </w:tcPr>
          <w:p w14:paraId="0735F55F">
            <w:pPr>
              <w:pStyle w:val="7"/>
              <w:jc w:val="center"/>
              <w:rPr>
                <w:rFonts w:ascii="Times New Roman" w:hAnsi="Times New Roman" w:eastAsia="仿宋_GB2312"/>
                <w:sz w:val="28"/>
                <w:szCs w:val="28"/>
              </w:rPr>
            </w:pPr>
          </w:p>
        </w:tc>
      </w:tr>
      <w:tr w14:paraId="55B9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14:paraId="7CBAB9BE">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c>
          <w:tcPr>
            <w:tcW w:w="2966" w:type="dxa"/>
            <w:vAlign w:val="center"/>
          </w:tcPr>
          <w:p w14:paraId="08247CDD">
            <w:pPr>
              <w:pStyle w:val="7"/>
              <w:jc w:val="center"/>
              <w:rPr>
                <w:rFonts w:ascii="Times New Roman" w:hAnsi="Times New Roman" w:eastAsia="仿宋_GB2312"/>
                <w:sz w:val="28"/>
                <w:szCs w:val="28"/>
              </w:rPr>
            </w:pPr>
            <w:r>
              <w:rPr>
                <w:rFonts w:ascii="Times New Roman" w:hAnsi="Times New Roman" w:eastAsia="仿宋_GB2312"/>
                <w:sz w:val="28"/>
                <w:szCs w:val="28"/>
              </w:rPr>
              <w:t>大杨树四中</w:t>
            </w:r>
          </w:p>
          <w:p w14:paraId="67FA4B58">
            <w:pPr>
              <w:pStyle w:val="7"/>
              <w:jc w:val="center"/>
              <w:rPr>
                <w:rFonts w:ascii="Times New Roman" w:hAnsi="Times New Roman" w:eastAsia="仿宋_GB2312"/>
                <w:sz w:val="28"/>
                <w:szCs w:val="28"/>
              </w:rPr>
            </w:pPr>
          </w:p>
        </w:tc>
        <w:tc>
          <w:tcPr>
            <w:tcW w:w="3845" w:type="dxa"/>
            <w:vAlign w:val="center"/>
          </w:tcPr>
          <w:p w14:paraId="0A0B768C">
            <w:pPr>
              <w:pStyle w:val="7"/>
              <w:jc w:val="center"/>
              <w:rPr>
                <w:rFonts w:ascii="Times New Roman" w:hAnsi="Times New Roman" w:eastAsia="仿宋_GB2312"/>
                <w:sz w:val="28"/>
                <w:szCs w:val="28"/>
              </w:rPr>
            </w:pPr>
            <w:r>
              <w:rPr>
                <w:rFonts w:ascii="Times New Roman" w:hAnsi="Times New Roman" w:eastAsia="仿宋_GB2312"/>
                <w:sz w:val="28"/>
                <w:szCs w:val="28"/>
              </w:rPr>
              <w:t>第二实验小学</w:t>
            </w:r>
          </w:p>
        </w:tc>
        <w:tc>
          <w:tcPr>
            <w:tcW w:w="1552" w:type="dxa"/>
            <w:vAlign w:val="center"/>
          </w:tcPr>
          <w:p w14:paraId="06AC88E3">
            <w:pPr>
              <w:pStyle w:val="7"/>
              <w:jc w:val="center"/>
              <w:rPr>
                <w:rFonts w:ascii="Times New Roman" w:hAnsi="Times New Roman" w:eastAsia="仿宋_GB2312"/>
                <w:sz w:val="28"/>
                <w:szCs w:val="28"/>
              </w:rPr>
            </w:pPr>
            <w:r>
              <w:rPr>
                <w:rFonts w:hint="eastAsia" w:ascii="Times New Roman" w:hAnsi="Times New Roman" w:eastAsia="仿宋_GB2312"/>
                <w:sz w:val="28"/>
                <w:szCs w:val="28"/>
              </w:rPr>
              <w:t>4</w:t>
            </w:r>
          </w:p>
        </w:tc>
      </w:tr>
      <w:tr w14:paraId="76FE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14:paraId="37DF316E">
            <w:pPr>
              <w:pStyle w:val="7"/>
              <w:jc w:val="center"/>
              <w:rPr>
                <w:rFonts w:ascii="Times New Roman" w:hAnsi="Times New Roman" w:eastAsia="仿宋_GB2312"/>
                <w:sz w:val="28"/>
                <w:szCs w:val="28"/>
              </w:rPr>
            </w:pPr>
            <w:r>
              <w:rPr>
                <w:rFonts w:hint="eastAsia" w:ascii="Times New Roman" w:hAnsi="Times New Roman" w:eastAsia="仿宋_GB2312"/>
                <w:sz w:val="28"/>
                <w:szCs w:val="28"/>
              </w:rPr>
              <w:t>3</w:t>
            </w:r>
          </w:p>
        </w:tc>
        <w:tc>
          <w:tcPr>
            <w:tcW w:w="2966" w:type="dxa"/>
            <w:vAlign w:val="center"/>
          </w:tcPr>
          <w:p w14:paraId="52C82959">
            <w:pPr>
              <w:pStyle w:val="7"/>
              <w:jc w:val="center"/>
              <w:rPr>
                <w:rFonts w:ascii="Times New Roman" w:hAnsi="Times New Roman" w:eastAsia="仿宋_GB2312"/>
                <w:sz w:val="28"/>
                <w:szCs w:val="28"/>
              </w:rPr>
            </w:pPr>
            <w:r>
              <w:rPr>
                <w:rFonts w:ascii="Times New Roman" w:hAnsi="Times New Roman" w:eastAsia="仿宋_GB2312"/>
                <w:sz w:val="28"/>
                <w:szCs w:val="28"/>
              </w:rPr>
              <w:t>大杨树三中</w:t>
            </w:r>
          </w:p>
        </w:tc>
        <w:tc>
          <w:tcPr>
            <w:tcW w:w="3845" w:type="dxa"/>
            <w:vAlign w:val="center"/>
          </w:tcPr>
          <w:p w14:paraId="1E0BAE6D">
            <w:pPr>
              <w:pStyle w:val="7"/>
              <w:jc w:val="center"/>
              <w:rPr>
                <w:rFonts w:ascii="Times New Roman" w:hAnsi="Times New Roman" w:eastAsia="仿宋_GB2312"/>
                <w:sz w:val="28"/>
                <w:szCs w:val="28"/>
              </w:rPr>
            </w:pPr>
            <w:r>
              <w:rPr>
                <w:rFonts w:ascii="Times New Roman" w:hAnsi="Times New Roman" w:eastAsia="仿宋_GB2312"/>
                <w:sz w:val="28"/>
                <w:szCs w:val="28"/>
              </w:rPr>
              <w:t>大杨树二小</w:t>
            </w:r>
          </w:p>
        </w:tc>
        <w:tc>
          <w:tcPr>
            <w:tcW w:w="1552" w:type="dxa"/>
            <w:vAlign w:val="center"/>
          </w:tcPr>
          <w:p w14:paraId="08070E6D">
            <w:pPr>
              <w:pStyle w:val="7"/>
              <w:jc w:val="center"/>
              <w:rPr>
                <w:rFonts w:ascii="Times New Roman" w:hAnsi="Times New Roman" w:eastAsia="仿宋_GB2312"/>
                <w:sz w:val="28"/>
                <w:szCs w:val="28"/>
              </w:rPr>
            </w:pPr>
            <w:r>
              <w:rPr>
                <w:rFonts w:hint="eastAsia" w:ascii="Times New Roman" w:hAnsi="Times New Roman" w:eastAsia="仿宋_GB2312"/>
                <w:sz w:val="28"/>
                <w:szCs w:val="28"/>
              </w:rPr>
              <w:t>6</w:t>
            </w:r>
          </w:p>
        </w:tc>
      </w:tr>
      <w:tr w14:paraId="3BCC2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14:paraId="2D2125EF">
            <w:pPr>
              <w:pStyle w:val="7"/>
              <w:jc w:val="center"/>
              <w:rPr>
                <w:rFonts w:ascii="Times New Roman" w:hAnsi="Times New Roman" w:eastAsia="仿宋_GB2312"/>
                <w:sz w:val="28"/>
                <w:szCs w:val="28"/>
              </w:rPr>
            </w:pPr>
            <w:r>
              <w:rPr>
                <w:rFonts w:hint="eastAsia" w:ascii="Times New Roman" w:hAnsi="Times New Roman" w:eastAsia="仿宋_GB2312"/>
                <w:sz w:val="28"/>
                <w:szCs w:val="28"/>
              </w:rPr>
              <w:t>4</w:t>
            </w:r>
          </w:p>
        </w:tc>
        <w:tc>
          <w:tcPr>
            <w:tcW w:w="2966" w:type="dxa"/>
            <w:vMerge w:val="restart"/>
            <w:vAlign w:val="center"/>
          </w:tcPr>
          <w:p w14:paraId="3A0B800F">
            <w:pPr>
              <w:pStyle w:val="7"/>
              <w:jc w:val="center"/>
              <w:rPr>
                <w:rFonts w:ascii="Times New Roman" w:hAnsi="Times New Roman" w:eastAsia="仿宋_GB2312"/>
                <w:sz w:val="28"/>
                <w:szCs w:val="28"/>
              </w:rPr>
            </w:pPr>
            <w:r>
              <w:rPr>
                <w:rFonts w:ascii="Times New Roman" w:hAnsi="Times New Roman" w:eastAsia="仿宋_GB2312"/>
                <w:sz w:val="28"/>
                <w:szCs w:val="28"/>
              </w:rPr>
              <w:t>宜里学校</w:t>
            </w:r>
            <w:r>
              <w:rPr>
                <w:rFonts w:hint="eastAsia" w:ascii="Times New Roman" w:hAnsi="Times New Roman" w:eastAsia="仿宋_GB2312"/>
                <w:sz w:val="28"/>
                <w:szCs w:val="28"/>
              </w:rPr>
              <w:t>初中部</w:t>
            </w:r>
          </w:p>
          <w:p w14:paraId="6ACCCAE8">
            <w:pPr>
              <w:pStyle w:val="7"/>
              <w:jc w:val="center"/>
              <w:rPr>
                <w:rFonts w:ascii="Times New Roman" w:hAnsi="Times New Roman" w:eastAsia="仿宋_GB2312"/>
                <w:sz w:val="28"/>
                <w:szCs w:val="28"/>
              </w:rPr>
            </w:pPr>
            <w:r>
              <w:rPr>
                <w:rFonts w:hint="eastAsia" w:ascii="Times New Roman" w:hAnsi="Times New Roman" w:eastAsia="仿宋_GB2312"/>
                <w:sz w:val="28"/>
                <w:szCs w:val="28"/>
              </w:rPr>
              <w:t>（寄宿制学校）</w:t>
            </w:r>
          </w:p>
        </w:tc>
        <w:tc>
          <w:tcPr>
            <w:tcW w:w="3845" w:type="dxa"/>
            <w:vAlign w:val="center"/>
          </w:tcPr>
          <w:p w14:paraId="1CEC861C">
            <w:pPr>
              <w:pStyle w:val="7"/>
              <w:jc w:val="center"/>
              <w:rPr>
                <w:rFonts w:ascii="Times New Roman" w:hAnsi="Times New Roman" w:eastAsia="仿宋_GB2312"/>
                <w:sz w:val="28"/>
                <w:szCs w:val="28"/>
              </w:rPr>
            </w:pPr>
            <w:r>
              <w:rPr>
                <w:rFonts w:ascii="Times New Roman" w:hAnsi="Times New Roman" w:eastAsia="仿宋_GB2312"/>
                <w:sz w:val="28"/>
                <w:szCs w:val="28"/>
              </w:rPr>
              <w:t>宜里</w:t>
            </w:r>
            <w:r>
              <w:rPr>
                <w:rFonts w:hint="eastAsia" w:ascii="Times New Roman" w:hAnsi="Times New Roman" w:eastAsia="仿宋_GB2312"/>
                <w:sz w:val="28"/>
                <w:szCs w:val="28"/>
              </w:rPr>
              <w:t>学校小学部</w:t>
            </w:r>
          </w:p>
        </w:tc>
        <w:tc>
          <w:tcPr>
            <w:tcW w:w="1552" w:type="dxa"/>
            <w:vMerge w:val="restart"/>
            <w:vAlign w:val="center"/>
          </w:tcPr>
          <w:p w14:paraId="26043640">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r>
      <w:tr w14:paraId="024C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14:paraId="2896782B">
            <w:pPr>
              <w:pStyle w:val="7"/>
              <w:jc w:val="center"/>
              <w:rPr>
                <w:rFonts w:ascii="Times New Roman" w:hAnsi="Times New Roman" w:eastAsia="仿宋_GB2312"/>
                <w:sz w:val="28"/>
                <w:szCs w:val="28"/>
              </w:rPr>
            </w:pPr>
          </w:p>
        </w:tc>
        <w:tc>
          <w:tcPr>
            <w:tcW w:w="2966" w:type="dxa"/>
            <w:vMerge w:val="continue"/>
            <w:vAlign w:val="center"/>
          </w:tcPr>
          <w:p w14:paraId="276B4FEC">
            <w:pPr>
              <w:pStyle w:val="7"/>
              <w:jc w:val="center"/>
              <w:rPr>
                <w:rFonts w:ascii="Times New Roman" w:hAnsi="Times New Roman" w:eastAsia="仿宋_GB2312"/>
                <w:sz w:val="28"/>
                <w:szCs w:val="28"/>
              </w:rPr>
            </w:pPr>
          </w:p>
        </w:tc>
        <w:tc>
          <w:tcPr>
            <w:tcW w:w="3845" w:type="dxa"/>
            <w:vAlign w:val="center"/>
          </w:tcPr>
          <w:p w14:paraId="7D1FCF7F">
            <w:pPr>
              <w:pStyle w:val="7"/>
              <w:jc w:val="center"/>
              <w:rPr>
                <w:rFonts w:ascii="Times New Roman" w:hAnsi="Times New Roman" w:eastAsia="仿宋_GB2312"/>
                <w:sz w:val="28"/>
                <w:szCs w:val="28"/>
              </w:rPr>
            </w:pPr>
            <w:r>
              <w:rPr>
                <w:rFonts w:ascii="Times New Roman" w:hAnsi="Times New Roman" w:eastAsia="仿宋_GB2312"/>
                <w:sz w:val="28"/>
                <w:szCs w:val="28"/>
              </w:rPr>
              <w:t>诺敏河小学</w:t>
            </w:r>
          </w:p>
        </w:tc>
        <w:tc>
          <w:tcPr>
            <w:tcW w:w="1552" w:type="dxa"/>
            <w:vMerge w:val="continue"/>
            <w:vAlign w:val="center"/>
          </w:tcPr>
          <w:p w14:paraId="78BAC1BD">
            <w:pPr>
              <w:pStyle w:val="7"/>
              <w:jc w:val="center"/>
              <w:rPr>
                <w:rFonts w:ascii="Times New Roman" w:hAnsi="Times New Roman" w:eastAsia="仿宋_GB2312"/>
                <w:sz w:val="28"/>
                <w:szCs w:val="28"/>
              </w:rPr>
            </w:pPr>
          </w:p>
        </w:tc>
      </w:tr>
      <w:tr w14:paraId="05F7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14:paraId="5BA074FB">
            <w:pPr>
              <w:pStyle w:val="7"/>
              <w:jc w:val="center"/>
              <w:rPr>
                <w:rFonts w:ascii="Times New Roman" w:hAnsi="Times New Roman" w:eastAsia="仿宋_GB2312"/>
                <w:sz w:val="28"/>
                <w:szCs w:val="28"/>
              </w:rPr>
            </w:pPr>
            <w:r>
              <w:rPr>
                <w:rFonts w:hint="eastAsia" w:ascii="Times New Roman" w:hAnsi="Times New Roman" w:eastAsia="仿宋_GB2312"/>
                <w:sz w:val="28"/>
                <w:szCs w:val="28"/>
              </w:rPr>
              <w:t>5</w:t>
            </w:r>
          </w:p>
        </w:tc>
        <w:tc>
          <w:tcPr>
            <w:tcW w:w="2966" w:type="dxa"/>
            <w:vMerge w:val="restart"/>
            <w:vAlign w:val="center"/>
          </w:tcPr>
          <w:p w14:paraId="509B0EEC">
            <w:pPr>
              <w:pStyle w:val="7"/>
              <w:jc w:val="center"/>
              <w:rPr>
                <w:rFonts w:ascii="Times New Roman" w:hAnsi="Times New Roman" w:eastAsia="仿宋_GB2312"/>
                <w:sz w:val="28"/>
                <w:szCs w:val="28"/>
              </w:rPr>
            </w:pPr>
            <w:r>
              <w:rPr>
                <w:rFonts w:ascii="Times New Roman" w:hAnsi="Times New Roman" w:eastAsia="仿宋_GB2312"/>
                <w:sz w:val="28"/>
                <w:szCs w:val="28"/>
              </w:rPr>
              <w:t>阿里河中学</w:t>
            </w:r>
          </w:p>
        </w:tc>
        <w:tc>
          <w:tcPr>
            <w:tcW w:w="3845" w:type="dxa"/>
            <w:vAlign w:val="center"/>
          </w:tcPr>
          <w:p w14:paraId="3D9CEE5F">
            <w:pPr>
              <w:pStyle w:val="7"/>
              <w:jc w:val="center"/>
              <w:rPr>
                <w:rFonts w:ascii="Times New Roman" w:hAnsi="Times New Roman" w:eastAsia="仿宋_GB2312"/>
                <w:sz w:val="28"/>
                <w:szCs w:val="28"/>
              </w:rPr>
            </w:pPr>
            <w:r>
              <w:rPr>
                <w:rFonts w:ascii="Times New Roman" w:hAnsi="Times New Roman" w:eastAsia="仿宋_GB2312"/>
                <w:sz w:val="28"/>
                <w:szCs w:val="28"/>
              </w:rPr>
              <w:t>实验小学</w:t>
            </w:r>
          </w:p>
        </w:tc>
        <w:tc>
          <w:tcPr>
            <w:tcW w:w="1552" w:type="dxa"/>
            <w:vMerge w:val="restart"/>
            <w:vAlign w:val="center"/>
          </w:tcPr>
          <w:p w14:paraId="33EB6B90">
            <w:pPr>
              <w:pStyle w:val="7"/>
              <w:jc w:val="center"/>
              <w:rPr>
                <w:rFonts w:ascii="Times New Roman" w:hAnsi="Times New Roman" w:eastAsia="仿宋_GB2312"/>
                <w:sz w:val="28"/>
                <w:szCs w:val="28"/>
              </w:rPr>
            </w:pPr>
            <w:r>
              <w:rPr>
                <w:rFonts w:hint="eastAsia" w:ascii="Times New Roman" w:hAnsi="Times New Roman" w:eastAsia="仿宋_GB2312"/>
                <w:sz w:val="28"/>
                <w:szCs w:val="28"/>
              </w:rPr>
              <w:t>5</w:t>
            </w:r>
          </w:p>
        </w:tc>
      </w:tr>
      <w:tr w14:paraId="3032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14:paraId="651D015A">
            <w:pPr>
              <w:pStyle w:val="7"/>
              <w:jc w:val="center"/>
              <w:rPr>
                <w:rFonts w:ascii="Times New Roman" w:hAnsi="Times New Roman" w:eastAsia="仿宋_GB2312"/>
                <w:sz w:val="28"/>
                <w:szCs w:val="28"/>
              </w:rPr>
            </w:pPr>
          </w:p>
        </w:tc>
        <w:tc>
          <w:tcPr>
            <w:tcW w:w="2966" w:type="dxa"/>
            <w:vMerge w:val="continue"/>
            <w:vAlign w:val="center"/>
          </w:tcPr>
          <w:p w14:paraId="2FB48683">
            <w:pPr>
              <w:pStyle w:val="7"/>
              <w:jc w:val="center"/>
              <w:rPr>
                <w:rFonts w:ascii="Times New Roman" w:hAnsi="Times New Roman" w:eastAsia="仿宋_GB2312"/>
                <w:sz w:val="28"/>
                <w:szCs w:val="28"/>
              </w:rPr>
            </w:pPr>
          </w:p>
        </w:tc>
        <w:tc>
          <w:tcPr>
            <w:tcW w:w="3845" w:type="dxa"/>
            <w:vAlign w:val="center"/>
          </w:tcPr>
          <w:p w14:paraId="78A9578A">
            <w:pPr>
              <w:pStyle w:val="7"/>
              <w:jc w:val="center"/>
              <w:rPr>
                <w:rFonts w:ascii="Times New Roman" w:hAnsi="Times New Roman" w:eastAsia="仿宋_GB2312"/>
                <w:sz w:val="28"/>
                <w:szCs w:val="28"/>
              </w:rPr>
            </w:pPr>
            <w:r>
              <w:rPr>
                <w:rFonts w:ascii="Times New Roman" w:hAnsi="Times New Roman" w:eastAsia="仿宋_GB2312"/>
                <w:sz w:val="28"/>
                <w:szCs w:val="28"/>
              </w:rPr>
              <w:t>阿里河二小</w:t>
            </w:r>
          </w:p>
        </w:tc>
        <w:tc>
          <w:tcPr>
            <w:tcW w:w="1552" w:type="dxa"/>
            <w:vMerge w:val="continue"/>
            <w:vAlign w:val="center"/>
          </w:tcPr>
          <w:p w14:paraId="6C2B85B5">
            <w:pPr>
              <w:pStyle w:val="7"/>
              <w:jc w:val="center"/>
              <w:rPr>
                <w:rFonts w:ascii="Times New Roman" w:hAnsi="Times New Roman" w:eastAsia="仿宋_GB2312"/>
                <w:sz w:val="28"/>
                <w:szCs w:val="28"/>
              </w:rPr>
            </w:pPr>
          </w:p>
        </w:tc>
      </w:tr>
      <w:tr w14:paraId="1A76A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14:paraId="5374009B">
            <w:pPr>
              <w:pStyle w:val="7"/>
              <w:jc w:val="center"/>
              <w:rPr>
                <w:rFonts w:ascii="Times New Roman" w:hAnsi="Times New Roman" w:eastAsia="仿宋_GB2312"/>
                <w:sz w:val="28"/>
                <w:szCs w:val="28"/>
              </w:rPr>
            </w:pPr>
            <w:r>
              <w:rPr>
                <w:rFonts w:hint="eastAsia" w:ascii="Times New Roman" w:hAnsi="Times New Roman" w:eastAsia="仿宋_GB2312"/>
                <w:sz w:val="28"/>
                <w:szCs w:val="28"/>
              </w:rPr>
              <w:t>6</w:t>
            </w:r>
          </w:p>
        </w:tc>
        <w:tc>
          <w:tcPr>
            <w:tcW w:w="2966" w:type="dxa"/>
            <w:vMerge w:val="restart"/>
            <w:vAlign w:val="center"/>
          </w:tcPr>
          <w:p w14:paraId="3BB6D6DD">
            <w:pPr>
              <w:pStyle w:val="7"/>
              <w:jc w:val="center"/>
              <w:rPr>
                <w:rFonts w:ascii="Times New Roman" w:hAnsi="Times New Roman" w:eastAsia="仿宋_GB2312"/>
                <w:sz w:val="28"/>
                <w:szCs w:val="28"/>
              </w:rPr>
            </w:pPr>
            <w:r>
              <w:rPr>
                <w:rFonts w:ascii="Times New Roman" w:hAnsi="Times New Roman" w:eastAsia="仿宋_GB2312"/>
                <w:sz w:val="28"/>
                <w:szCs w:val="28"/>
              </w:rPr>
              <w:t>诺敏中学</w:t>
            </w:r>
          </w:p>
          <w:p w14:paraId="73D12D24">
            <w:pPr>
              <w:pStyle w:val="7"/>
              <w:jc w:val="center"/>
              <w:rPr>
                <w:rFonts w:ascii="Times New Roman" w:hAnsi="Times New Roman" w:eastAsia="仿宋_GB2312"/>
                <w:sz w:val="28"/>
                <w:szCs w:val="28"/>
              </w:rPr>
            </w:pPr>
            <w:r>
              <w:rPr>
                <w:rFonts w:hint="eastAsia" w:ascii="Times New Roman" w:hAnsi="Times New Roman" w:eastAsia="仿宋_GB2312"/>
                <w:sz w:val="28"/>
                <w:szCs w:val="28"/>
              </w:rPr>
              <w:t>（寄宿制学校）</w:t>
            </w:r>
          </w:p>
        </w:tc>
        <w:tc>
          <w:tcPr>
            <w:tcW w:w="3845" w:type="dxa"/>
            <w:vAlign w:val="center"/>
          </w:tcPr>
          <w:p w14:paraId="7771949A">
            <w:pPr>
              <w:pStyle w:val="7"/>
              <w:jc w:val="center"/>
              <w:rPr>
                <w:rFonts w:ascii="Times New Roman" w:hAnsi="Times New Roman" w:eastAsia="仿宋_GB2312"/>
                <w:sz w:val="28"/>
                <w:szCs w:val="28"/>
              </w:rPr>
            </w:pPr>
            <w:r>
              <w:rPr>
                <w:rFonts w:ascii="Times New Roman" w:hAnsi="Times New Roman" w:eastAsia="仿宋_GB2312"/>
                <w:sz w:val="28"/>
                <w:szCs w:val="28"/>
              </w:rPr>
              <w:t>诺敏一小</w:t>
            </w:r>
          </w:p>
        </w:tc>
        <w:tc>
          <w:tcPr>
            <w:tcW w:w="1552" w:type="dxa"/>
            <w:vMerge w:val="restart"/>
            <w:vAlign w:val="center"/>
          </w:tcPr>
          <w:p w14:paraId="799A41DC">
            <w:pPr>
              <w:pStyle w:val="7"/>
              <w:jc w:val="center"/>
              <w:rPr>
                <w:rFonts w:ascii="Times New Roman" w:hAnsi="Times New Roman" w:eastAsia="仿宋_GB2312"/>
                <w:sz w:val="28"/>
                <w:szCs w:val="28"/>
              </w:rPr>
            </w:pPr>
            <w:r>
              <w:rPr>
                <w:rFonts w:hint="eastAsia" w:ascii="Times New Roman" w:hAnsi="Times New Roman" w:eastAsia="仿宋_GB2312"/>
                <w:sz w:val="28"/>
                <w:szCs w:val="28"/>
              </w:rPr>
              <w:t>4</w:t>
            </w:r>
          </w:p>
        </w:tc>
      </w:tr>
      <w:tr w14:paraId="2A372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14:paraId="71DA1B3F">
            <w:pPr>
              <w:pStyle w:val="7"/>
              <w:jc w:val="center"/>
              <w:rPr>
                <w:rFonts w:ascii="Times New Roman" w:hAnsi="Times New Roman" w:eastAsia="仿宋_GB2312"/>
                <w:sz w:val="28"/>
                <w:szCs w:val="28"/>
              </w:rPr>
            </w:pPr>
          </w:p>
        </w:tc>
        <w:tc>
          <w:tcPr>
            <w:tcW w:w="2966" w:type="dxa"/>
            <w:vMerge w:val="continue"/>
            <w:vAlign w:val="center"/>
          </w:tcPr>
          <w:p w14:paraId="3F4A0FED">
            <w:pPr>
              <w:pStyle w:val="7"/>
              <w:jc w:val="center"/>
              <w:rPr>
                <w:rFonts w:ascii="Times New Roman" w:hAnsi="Times New Roman" w:eastAsia="仿宋_GB2312"/>
                <w:sz w:val="28"/>
                <w:szCs w:val="28"/>
              </w:rPr>
            </w:pPr>
          </w:p>
        </w:tc>
        <w:tc>
          <w:tcPr>
            <w:tcW w:w="3845" w:type="dxa"/>
            <w:vAlign w:val="center"/>
          </w:tcPr>
          <w:p w14:paraId="539676D5">
            <w:pPr>
              <w:pStyle w:val="7"/>
              <w:jc w:val="center"/>
              <w:rPr>
                <w:rFonts w:ascii="Times New Roman" w:hAnsi="Times New Roman" w:eastAsia="仿宋_GB2312"/>
                <w:sz w:val="28"/>
                <w:szCs w:val="28"/>
              </w:rPr>
            </w:pPr>
            <w:r>
              <w:rPr>
                <w:rFonts w:ascii="Times New Roman" w:hAnsi="Times New Roman" w:eastAsia="仿宋_GB2312"/>
                <w:sz w:val="28"/>
                <w:szCs w:val="28"/>
              </w:rPr>
              <w:t>诺敏二小</w:t>
            </w:r>
          </w:p>
        </w:tc>
        <w:tc>
          <w:tcPr>
            <w:tcW w:w="1552" w:type="dxa"/>
            <w:vMerge w:val="continue"/>
            <w:vAlign w:val="center"/>
          </w:tcPr>
          <w:p w14:paraId="00CFF501">
            <w:pPr>
              <w:pStyle w:val="7"/>
              <w:jc w:val="center"/>
              <w:rPr>
                <w:rFonts w:ascii="Times New Roman" w:hAnsi="Times New Roman" w:eastAsia="仿宋_GB2312"/>
                <w:sz w:val="28"/>
                <w:szCs w:val="28"/>
              </w:rPr>
            </w:pPr>
          </w:p>
        </w:tc>
      </w:tr>
      <w:tr w14:paraId="71E4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14:paraId="078DFCD6">
            <w:pPr>
              <w:pStyle w:val="7"/>
              <w:jc w:val="center"/>
              <w:rPr>
                <w:rFonts w:ascii="Times New Roman" w:hAnsi="Times New Roman" w:eastAsia="仿宋_GB2312"/>
                <w:sz w:val="28"/>
                <w:szCs w:val="28"/>
              </w:rPr>
            </w:pPr>
            <w:r>
              <w:rPr>
                <w:rFonts w:hint="eastAsia" w:ascii="Times New Roman" w:hAnsi="Times New Roman" w:eastAsia="仿宋_GB2312"/>
                <w:sz w:val="28"/>
                <w:szCs w:val="28"/>
              </w:rPr>
              <w:t>7</w:t>
            </w:r>
          </w:p>
        </w:tc>
        <w:tc>
          <w:tcPr>
            <w:tcW w:w="2966" w:type="dxa"/>
            <w:vAlign w:val="center"/>
          </w:tcPr>
          <w:p w14:paraId="032070AD">
            <w:pPr>
              <w:pStyle w:val="7"/>
              <w:jc w:val="center"/>
              <w:rPr>
                <w:rFonts w:ascii="Times New Roman" w:hAnsi="Times New Roman" w:eastAsia="仿宋_GB2312"/>
                <w:sz w:val="28"/>
                <w:szCs w:val="28"/>
              </w:rPr>
            </w:pPr>
            <w:r>
              <w:rPr>
                <w:rFonts w:ascii="Times New Roman" w:hAnsi="Times New Roman" w:eastAsia="仿宋_GB2312"/>
                <w:sz w:val="28"/>
                <w:szCs w:val="28"/>
              </w:rPr>
              <w:t>克一河中学</w:t>
            </w:r>
          </w:p>
        </w:tc>
        <w:tc>
          <w:tcPr>
            <w:tcW w:w="3845" w:type="dxa"/>
            <w:vAlign w:val="center"/>
          </w:tcPr>
          <w:p w14:paraId="442C23D2">
            <w:pPr>
              <w:pStyle w:val="7"/>
              <w:jc w:val="center"/>
              <w:rPr>
                <w:rFonts w:ascii="Times New Roman" w:hAnsi="Times New Roman" w:eastAsia="仿宋_GB2312"/>
                <w:sz w:val="28"/>
                <w:szCs w:val="28"/>
              </w:rPr>
            </w:pPr>
            <w:r>
              <w:rPr>
                <w:rFonts w:ascii="Times New Roman" w:hAnsi="Times New Roman" w:eastAsia="仿宋_GB2312"/>
                <w:sz w:val="28"/>
                <w:szCs w:val="28"/>
              </w:rPr>
              <w:t>克一河小学</w:t>
            </w:r>
          </w:p>
        </w:tc>
        <w:tc>
          <w:tcPr>
            <w:tcW w:w="1552" w:type="dxa"/>
            <w:vAlign w:val="center"/>
          </w:tcPr>
          <w:p w14:paraId="02DB4D23">
            <w:pPr>
              <w:pStyle w:val="7"/>
              <w:jc w:val="center"/>
              <w:rPr>
                <w:rFonts w:ascii="Times New Roman" w:hAnsi="Times New Roman" w:eastAsia="仿宋_GB2312"/>
                <w:sz w:val="28"/>
                <w:szCs w:val="28"/>
              </w:rPr>
            </w:pPr>
            <w:r>
              <w:rPr>
                <w:rFonts w:hint="eastAsia" w:ascii="Times New Roman" w:hAnsi="Times New Roman" w:eastAsia="仿宋_GB2312"/>
                <w:sz w:val="28"/>
                <w:szCs w:val="28"/>
              </w:rPr>
              <w:t>1</w:t>
            </w:r>
          </w:p>
        </w:tc>
      </w:tr>
      <w:tr w14:paraId="22E6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14:paraId="357676D5">
            <w:pPr>
              <w:pStyle w:val="7"/>
              <w:jc w:val="center"/>
              <w:rPr>
                <w:rFonts w:ascii="Times New Roman" w:hAnsi="Times New Roman" w:eastAsia="仿宋_GB2312"/>
                <w:sz w:val="28"/>
                <w:szCs w:val="28"/>
              </w:rPr>
            </w:pPr>
            <w:r>
              <w:rPr>
                <w:rFonts w:hint="eastAsia" w:ascii="Times New Roman" w:hAnsi="Times New Roman" w:eastAsia="仿宋_GB2312"/>
                <w:sz w:val="28"/>
                <w:szCs w:val="28"/>
              </w:rPr>
              <w:t>8</w:t>
            </w:r>
          </w:p>
        </w:tc>
        <w:tc>
          <w:tcPr>
            <w:tcW w:w="2966" w:type="dxa"/>
            <w:vAlign w:val="center"/>
          </w:tcPr>
          <w:p w14:paraId="2619CDBD">
            <w:pPr>
              <w:pStyle w:val="7"/>
              <w:jc w:val="center"/>
              <w:rPr>
                <w:rFonts w:ascii="Times New Roman" w:hAnsi="Times New Roman" w:eastAsia="仿宋_GB2312"/>
                <w:sz w:val="28"/>
                <w:szCs w:val="28"/>
              </w:rPr>
            </w:pPr>
            <w:r>
              <w:rPr>
                <w:rFonts w:ascii="Times New Roman" w:hAnsi="Times New Roman" w:eastAsia="仿宋_GB2312"/>
                <w:sz w:val="28"/>
                <w:szCs w:val="28"/>
              </w:rPr>
              <w:t>吉文中学</w:t>
            </w:r>
          </w:p>
        </w:tc>
        <w:tc>
          <w:tcPr>
            <w:tcW w:w="3845" w:type="dxa"/>
            <w:vAlign w:val="center"/>
          </w:tcPr>
          <w:p w14:paraId="16066BFF">
            <w:pPr>
              <w:pStyle w:val="7"/>
              <w:jc w:val="center"/>
              <w:rPr>
                <w:rFonts w:ascii="Times New Roman" w:hAnsi="Times New Roman" w:eastAsia="仿宋_GB2312"/>
                <w:sz w:val="28"/>
                <w:szCs w:val="28"/>
              </w:rPr>
            </w:pPr>
            <w:r>
              <w:rPr>
                <w:rFonts w:ascii="Times New Roman" w:hAnsi="Times New Roman" w:eastAsia="仿宋_GB2312"/>
                <w:sz w:val="28"/>
                <w:szCs w:val="28"/>
              </w:rPr>
              <w:t>吉文小学</w:t>
            </w:r>
          </w:p>
        </w:tc>
        <w:tc>
          <w:tcPr>
            <w:tcW w:w="1552" w:type="dxa"/>
            <w:vAlign w:val="center"/>
          </w:tcPr>
          <w:p w14:paraId="0BF0FBA4">
            <w:pPr>
              <w:pStyle w:val="7"/>
              <w:jc w:val="center"/>
              <w:rPr>
                <w:rFonts w:ascii="Times New Roman" w:hAnsi="Times New Roman" w:eastAsia="仿宋_GB2312"/>
                <w:sz w:val="28"/>
                <w:szCs w:val="28"/>
              </w:rPr>
            </w:pPr>
            <w:r>
              <w:rPr>
                <w:rFonts w:hint="eastAsia" w:ascii="Times New Roman" w:hAnsi="Times New Roman" w:eastAsia="仿宋_GB2312"/>
                <w:sz w:val="28"/>
                <w:szCs w:val="28"/>
              </w:rPr>
              <w:t>1</w:t>
            </w:r>
          </w:p>
        </w:tc>
      </w:tr>
      <w:tr w14:paraId="0F72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14:paraId="6C9B8257">
            <w:pPr>
              <w:pStyle w:val="7"/>
              <w:jc w:val="center"/>
              <w:rPr>
                <w:rFonts w:ascii="Times New Roman" w:hAnsi="Times New Roman" w:eastAsia="仿宋_GB2312"/>
                <w:sz w:val="28"/>
                <w:szCs w:val="28"/>
              </w:rPr>
            </w:pPr>
            <w:r>
              <w:rPr>
                <w:rFonts w:hint="eastAsia" w:ascii="Times New Roman" w:hAnsi="Times New Roman" w:eastAsia="仿宋_GB2312"/>
                <w:sz w:val="28"/>
                <w:szCs w:val="28"/>
              </w:rPr>
              <w:t>9</w:t>
            </w:r>
          </w:p>
        </w:tc>
        <w:tc>
          <w:tcPr>
            <w:tcW w:w="2966" w:type="dxa"/>
            <w:vAlign w:val="center"/>
          </w:tcPr>
          <w:p w14:paraId="2CD1EED8">
            <w:pPr>
              <w:pStyle w:val="7"/>
              <w:jc w:val="center"/>
              <w:rPr>
                <w:rFonts w:ascii="Times New Roman" w:hAnsi="Times New Roman" w:eastAsia="仿宋_GB2312"/>
                <w:sz w:val="28"/>
                <w:szCs w:val="28"/>
              </w:rPr>
            </w:pPr>
            <w:r>
              <w:rPr>
                <w:rFonts w:ascii="Times New Roman" w:hAnsi="Times New Roman" w:eastAsia="仿宋_GB2312"/>
                <w:sz w:val="28"/>
                <w:szCs w:val="28"/>
              </w:rPr>
              <w:t>甘河中学</w:t>
            </w:r>
          </w:p>
        </w:tc>
        <w:tc>
          <w:tcPr>
            <w:tcW w:w="3845" w:type="dxa"/>
            <w:vAlign w:val="center"/>
          </w:tcPr>
          <w:p w14:paraId="2FB762AB">
            <w:pPr>
              <w:pStyle w:val="7"/>
              <w:jc w:val="center"/>
              <w:rPr>
                <w:rFonts w:ascii="Times New Roman" w:hAnsi="Times New Roman" w:eastAsia="仿宋_GB2312"/>
                <w:sz w:val="28"/>
                <w:szCs w:val="28"/>
              </w:rPr>
            </w:pPr>
            <w:r>
              <w:rPr>
                <w:rFonts w:ascii="Times New Roman" w:hAnsi="Times New Roman" w:eastAsia="仿宋_GB2312"/>
                <w:sz w:val="28"/>
                <w:szCs w:val="28"/>
              </w:rPr>
              <w:t>甘河一小</w:t>
            </w:r>
          </w:p>
        </w:tc>
        <w:tc>
          <w:tcPr>
            <w:tcW w:w="1552" w:type="dxa"/>
            <w:vAlign w:val="center"/>
          </w:tcPr>
          <w:p w14:paraId="1DA7C976">
            <w:pPr>
              <w:pStyle w:val="7"/>
              <w:jc w:val="center"/>
              <w:rPr>
                <w:rFonts w:hint="eastAsia" w:ascii="Times New Roman" w:hAnsi="Times New Roman" w:eastAsia="仿宋_GB2312"/>
                <w:sz w:val="28"/>
                <w:szCs w:val="28"/>
                <w:lang w:eastAsia="zh-CN"/>
              </w:rPr>
            </w:pPr>
            <w:r>
              <w:rPr>
                <w:rFonts w:hint="eastAsia" w:ascii="Times New Roman" w:hAnsi="Times New Roman" w:eastAsia="仿宋_GB2312"/>
                <w:sz w:val="28"/>
                <w:szCs w:val="28"/>
                <w:lang w:val="en-US" w:eastAsia="zh-CN"/>
              </w:rPr>
              <w:t>1</w:t>
            </w:r>
          </w:p>
        </w:tc>
      </w:tr>
      <w:tr w14:paraId="45FB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exact"/>
          <w:jc w:val="center"/>
        </w:trPr>
        <w:tc>
          <w:tcPr>
            <w:tcW w:w="901" w:type="dxa"/>
            <w:vAlign w:val="center"/>
          </w:tcPr>
          <w:p w14:paraId="61E617A9">
            <w:pPr>
              <w:pStyle w:val="7"/>
              <w:jc w:val="center"/>
              <w:rPr>
                <w:rFonts w:ascii="Times New Roman" w:hAnsi="Times New Roman" w:eastAsia="仿宋_GB2312"/>
                <w:sz w:val="28"/>
                <w:szCs w:val="28"/>
              </w:rPr>
            </w:pPr>
            <w:r>
              <w:rPr>
                <w:rFonts w:hint="eastAsia" w:ascii="Times New Roman" w:hAnsi="Times New Roman" w:eastAsia="仿宋_GB2312"/>
                <w:sz w:val="28"/>
                <w:szCs w:val="28"/>
              </w:rPr>
              <w:t>10</w:t>
            </w:r>
          </w:p>
        </w:tc>
        <w:tc>
          <w:tcPr>
            <w:tcW w:w="2966" w:type="dxa"/>
            <w:vAlign w:val="center"/>
          </w:tcPr>
          <w:p w14:paraId="41ED4878">
            <w:pPr>
              <w:pStyle w:val="7"/>
              <w:jc w:val="center"/>
              <w:rPr>
                <w:rFonts w:ascii="Times New Roman" w:hAnsi="Times New Roman" w:eastAsia="仿宋_GB2312"/>
                <w:sz w:val="28"/>
                <w:szCs w:val="28"/>
              </w:rPr>
            </w:pPr>
            <w:r>
              <w:rPr>
                <w:rFonts w:hint="eastAsia" w:ascii="Times New Roman" w:hAnsi="Times New Roman" w:eastAsia="仿宋_GB2312"/>
                <w:sz w:val="28"/>
                <w:szCs w:val="28"/>
              </w:rPr>
              <w:t>博望学校</w:t>
            </w:r>
          </w:p>
          <w:p w14:paraId="40B8F285">
            <w:pPr>
              <w:pStyle w:val="7"/>
              <w:jc w:val="center"/>
              <w:rPr>
                <w:rFonts w:ascii="Times New Roman" w:hAnsi="Times New Roman" w:eastAsia="仿宋_GB2312"/>
                <w:sz w:val="28"/>
                <w:szCs w:val="28"/>
              </w:rPr>
            </w:pPr>
            <w:r>
              <w:rPr>
                <w:rFonts w:hint="eastAsia" w:ascii="Times New Roman" w:hAnsi="Times New Roman" w:eastAsia="仿宋_GB2312"/>
                <w:sz w:val="28"/>
                <w:szCs w:val="28"/>
              </w:rPr>
              <w:t>（民办寄宿制学校）</w:t>
            </w:r>
          </w:p>
        </w:tc>
        <w:tc>
          <w:tcPr>
            <w:tcW w:w="3845" w:type="dxa"/>
            <w:vAlign w:val="center"/>
          </w:tcPr>
          <w:p w14:paraId="1017E300">
            <w:pPr>
              <w:pStyle w:val="7"/>
              <w:jc w:val="center"/>
              <w:rPr>
                <w:rFonts w:ascii="Times New Roman" w:hAnsi="Times New Roman" w:eastAsia="仿宋_GB2312"/>
                <w:sz w:val="28"/>
                <w:szCs w:val="28"/>
              </w:rPr>
            </w:pPr>
            <w:r>
              <w:rPr>
                <w:rFonts w:hint="eastAsia" w:ascii="Times New Roman" w:hAnsi="Times New Roman" w:eastAsia="仿宋_GB2312"/>
                <w:sz w:val="28"/>
                <w:szCs w:val="28"/>
              </w:rPr>
              <w:t>全旗小学毕业生中需要升入全员住宿初中的可根据个人意愿选择升入</w:t>
            </w:r>
          </w:p>
        </w:tc>
        <w:tc>
          <w:tcPr>
            <w:tcW w:w="1552" w:type="dxa"/>
            <w:vAlign w:val="center"/>
          </w:tcPr>
          <w:p w14:paraId="6D748918">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r>
      <w:tr w14:paraId="52B7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67" w:type="dxa"/>
            <w:gridSpan w:val="2"/>
            <w:vMerge w:val="restart"/>
            <w:vAlign w:val="center"/>
          </w:tcPr>
          <w:p w14:paraId="72243324">
            <w:pPr>
              <w:pStyle w:val="7"/>
              <w:jc w:val="center"/>
              <w:rPr>
                <w:rFonts w:ascii="Times New Roman" w:hAnsi="Times New Roman" w:eastAsia="仿宋_GB2312"/>
                <w:sz w:val="24"/>
                <w:szCs w:val="24"/>
              </w:rPr>
            </w:pPr>
            <w:r>
              <w:rPr>
                <w:rFonts w:hint="eastAsia" w:ascii="Times New Roman" w:hAnsi="Times New Roman" w:eastAsia="仿宋_GB2312"/>
                <w:sz w:val="24"/>
                <w:szCs w:val="24"/>
              </w:rPr>
              <w:t>因本乡镇无初中，3所学校毕业</w:t>
            </w:r>
            <w:r>
              <w:rPr>
                <w:rFonts w:ascii="Times New Roman" w:hAnsi="Times New Roman" w:eastAsia="仿宋_GB2312"/>
                <w:sz w:val="24"/>
                <w:szCs w:val="24"/>
              </w:rPr>
              <w:t>生向旗教</w:t>
            </w:r>
            <w:r>
              <w:rPr>
                <w:rFonts w:hint="eastAsia" w:ascii="Times New Roman" w:hAnsi="Times New Roman" w:eastAsia="仿宋_GB2312"/>
                <w:sz w:val="24"/>
                <w:szCs w:val="24"/>
              </w:rPr>
              <w:t>体</w:t>
            </w:r>
            <w:r>
              <w:rPr>
                <w:rFonts w:ascii="Times New Roman" w:hAnsi="Times New Roman" w:eastAsia="仿宋_GB2312"/>
                <w:sz w:val="24"/>
                <w:szCs w:val="24"/>
              </w:rPr>
              <w:t>局提出就读初中的申请，</w:t>
            </w:r>
            <w:r>
              <w:rPr>
                <w:rFonts w:hint="eastAsia" w:ascii="Times New Roman" w:hAnsi="Times New Roman" w:eastAsia="仿宋_GB2312"/>
                <w:sz w:val="24"/>
                <w:szCs w:val="24"/>
              </w:rPr>
              <w:t>由旗教体局根据学生意愿和申请学校学位情况统筹分配到相应初中</w:t>
            </w:r>
          </w:p>
        </w:tc>
        <w:tc>
          <w:tcPr>
            <w:tcW w:w="3845" w:type="dxa"/>
            <w:vAlign w:val="center"/>
          </w:tcPr>
          <w:p w14:paraId="09104319">
            <w:pPr>
              <w:pStyle w:val="7"/>
              <w:jc w:val="center"/>
              <w:rPr>
                <w:rFonts w:ascii="Times New Roman" w:hAnsi="Times New Roman" w:eastAsia="仿宋_GB2312"/>
                <w:sz w:val="28"/>
                <w:szCs w:val="28"/>
              </w:rPr>
            </w:pPr>
            <w:r>
              <w:rPr>
                <w:rFonts w:ascii="Times New Roman" w:hAnsi="Times New Roman" w:eastAsia="仿宋_GB2312"/>
                <w:sz w:val="28"/>
                <w:szCs w:val="28"/>
              </w:rPr>
              <w:t>乌鲁布铁小学</w:t>
            </w:r>
          </w:p>
        </w:tc>
        <w:tc>
          <w:tcPr>
            <w:tcW w:w="1552" w:type="dxa"/>
            <w:vMerge w:val="restart"/>
          </w:tcPr>
          <w:p w14:paraId="5F6071CD">
            <w:pPr>
              <w:pStyle w:val="7"/>
              <w:jc w:val="center"/>
              <w:rPr>
                <w:rFonts w:ascii="Times New Roman" w:hAnsi="Times New Roman" w:eastAsia="仿宋_GB2312"/>
                <w:sz w:val="28"/>
                <w:szCs w:val="28"/>
              </w:rPr>
            </w:pPr>
          </w:p>
        </w:tc>
      </w:tr>
      <w:tr w14:paraId="0543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67" w:type="dxa"/>
            <w:gridSpan w:val="2"/>
            <w:vMerge w:val="continue"/>
            <w:vAlign w:val="center"/>
          </w:tcPr>
          <w:p w14:paraId="32323105">
            <w:pPr>
              <w:pStyle w:val="7"/>
              <w:jc w:val="center"/>
              <w:rPr>
                <w:rFonts w:ascii="Times New Roman" w:hAnsi="Times New Roman" w:eastAsia="仿宋_GB2312"/>
                <w:sz w:val="28"/>
                <w:szCs w:val="28"/>
              </w:rPr>
            </w:pPr>
          </w:p>
        </w:tc>
        <w:tc>
          <w:tcPr>
            <w:tcW w:w="3845" w:type="dxa"/>
            <w:vAlign w:val="center"/>
          </w:tcPr>
          <w:p w14:paraId="741843D2">
            <w:pPr>
              <w:pStyle w:val="7"/>
              <w:jc w:val="center"/>
              <w:rPr>
                <w:rFonts w:ascii="Times New Roman" w:hAnsi="Times New Roman" w:eastAsia="仿宋_GB2312"/>
                <w:sz w:val="28"/>
                <w:szCs w:val="28"/>
              </w:rPr>
            </w:pPr>
            <w:r>
              <w:rPr>
                <w:rFonts w:ascii="Times New Roman" w:hAnsi="Times New Roman" w:eastAsia="仿宋_GB2312"/>
                <w:sz w:val="28"/>
                <w:szCs w:val="28"/>
              </w:rPr>
              <w:t>扎兰河小学</w:t>
            </w:r>
          </w:p>
        </w:tc>
        <w:tc>
          <w:tcPr>
            <w:tcW w:w="1552" w:type="dxa"/>
            <w:vMerge w:val="continue"/>
          </w:tcPr>
          <w:p w14:paraId="7294B4CE">
            <w:pPr>
              <w:pStyle w:val="7"/>
              <w:jc w:val="center"/>
              <w:rPr>
                <w:rFonts w:ascii="Times New Roman" w:hAnsi="Times New Roman" w:eastAsia="仿宋_GB2312"/>
                <w:sz w:val="28"/>
                <w:szCs w:val="28"/>
              </w:rPr>
            </w:pPr>
          </w:p>
        </w:tc>
      </w:tr>
      <w:tr w14:paraId="2D7A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67" w:type="dxa"/>
            <w:gridSpan w:val="2"/>
            <w:vMerge w:val="continue"/>
            <w:vAlign w:val="center"/>
          </w:tcPr>
          <w:p w14:paraId="71E64A65">
            <w:pPr>
              <w:pStyle w:val="7"/>
              <w:jc w:val="center"/>
              <w:rPr>
                <w:rFonts w:ascii="Times New Roman" w:hAnsi="Times New Roman" w:eastAsia="仿宋_GB2312"/>
                <w:sz w:val="28"/>
                <w:szCs w:val="28"/>
              </w:rPr>
            </w:pPr>
          </w:p>
        </w:tc>
        <w:tc>
          <w:tcPr>
            <w:tcW w:w="3845" w:type="dxa"/>
            <w:vAlign w:val="center"/>
          </w:tcPr>
          <w:p w14:paraId="316C286F">
            <w:pPr>
              <w:pStyle w:val="7"/>
              <w:jc w:val="center"/>
              <w:rPr>
                <w:rFonts w:ascii="Times New Roman" w:hAnsi="Times New Roman" w:eastAsia="仿宋_GB2312"/>
                <w:sz w:val="28"/>
                <w:szCs w:val="28"/>
              </w:rPr>
            </w:pPr>
            <w:r>
              <w:rPr>
                <w:rFonts w:ascii="Times New Roman" w:hAnsi="Times New Roman" w:eastAsia="仿宋_GB2312"/>
                <w:sz w:val="28"/>
                <w:szCs w:val="28"/>
              </w:rPr>
              <w:t>古里小学</w:t>
            </w:r>
          </w:p>
        </w:tc>
        <w:tc>
          <w:tcPr>
            <w:tcW w:w="1552" w:type="dxa"/>
            <w:vMerge w:val="continue"/>
          </w:tcPr>
          <w:p w14:paraId="3DFFB91E">
            <w:pPr>
              <w:pStyle w:val="7"/>
              <w:jc w:val="center"/>
              <w:rPr>
                <w:rFonts w:ascii="Times New Roman" w:hAnsi="Times New Roman" w:eastAsia="仿宋_GB2312"/>
                <w:sz w:val="28"/>
                <w:szCs w:val="28"/>
              </w:rPr>
            </w:pPr>
          </w:p>
        </w:tc>
      </w:tr>
      <w:tr w14:paraId="79F3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7712" w:type="dxa"/>
            <w:gridSpan w:val="3"/>
            <w:vAlign w:val="center"/>
          </w:tcPr>
          <w:p w14:paraId="06CA3F7A">
            <w:pPr>
              <w:pStyle w:val="7"/>
              <w:jc w:val="center"/>
              <w:rPr>
                <w:rFonts w:ascii="Times New Roman" w:hAnsi="Times New Roman" w:eastAsia="仿宋_GB2312"/>
                <w:sz w:val="28"/>
                <w:szCs w:val="28"/>
              </w:rPr>
            </w:pPr>
            <w:r>
              <w:rPr>
                <w:rFonts w:hint="eastAsia" w:ascii="Times New Roman" w:hAnsi="Times New Roman" w:eastAsia="仿宋_GB2312"/>
                <w:sz w:val="28"/>
                <w:szCs w:val="28"/>
              </w:rPr>
              <w:t>合计</w:t>
            </w:r>
          </w:p>
        </w:tc>
        <w:tc>
          <w:tcPr>
            <w:tcW w:w="1552" w:type="dxa"/>
            <w:vAlign w:val="center"/>
          </w:tcPr>
          <w:p w14:paraId="1B1FE175">
            <w:pPr>
              <w:pStyle w:val="7"/>
              <w:jc w:val="center"/>
              <w:rPr>
                <w:rFonts w:hint="eastAsia" w:ascii="Times New Roman" w:hAnsi="Times New Roman" w:eastAsia="仿宋_GB2312"/>
                <w:sz w:val="28"/>
                <w:szCs w:val="28"/>
                <w:lang w:eastAsia="zh-CN"/>
              </w:rPr>
            </w:pPr>
            <w:r>
              <w:rPr>
                <w:rFonts w:hint="eastAsia" w:ascii="Times New Roman" w:hAnsi="Times New Roman" w:eastAsia="仿宋_GB2312"/>
                <w:sz w:val="28"/>
                <w:szCs w:val="28"/>
              </w:rPr>
              <w:t>3</w:t>
            </w:r>
            <w:r>
              <w:rPr>
                <w:rFonts w:hint="eastAsia" w:ascii="Times New Roman" w:hAnsi="Times New Roman" w:eastAsia="仿宋_GB2312"/>
                <w:sz w:val="28"/>
                <w:szCs w:val="28"/>
                <w:lang w:val="en-US" w:eastAsia="zh-CN"/>
              </w:rPr>
              <w:t>6</w:t>
            </w:r>
          </w:p>
        </w:tc>
      </w:tr>
    </w:tbl>
    <w:p w14:paraId="69888777">
      <w:pPr>
        <w:ind w:left="435"/>
        <w:rPr>
          <w:rFonts w:ascii="Times New Roman" w:hAnsi="Times New Roman"/>
        </w:rPr>
      </w:pPr>
      <w:r>
        <w:rPr>
          <w:rFonts w:hint="eastAsia" w:ascii="Times New Roman" w:hAnsi="Times New Roman"/>
        </w:rPr>
        <w:t xml:space="preserve">                                               </w:t>
      </w:r>
    </w:p>
    <w:p w14:paraId="6BB0E500"/>
    <w:sectPr>
      <w:footerReference r:id="rId3" w:type="default"/>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396F2">
    <w:pPr>
      <w:pStyle w:val="2"/>
      <w:jc w:val="center"/>
    </w:pPr>
    <w:r>
      <w:fldChar w:fldCharType="begin"/>
    </w:r>
    <w:r>
      <w:instrText xml:space="preserve"> PAGE   \* MERGEFORMAT </w:instrText>
    </w:r>
    <w:r>
      <w:fldChar w:fldCharType="separate"/>
    </w:r>
    <w:r>
      <w:rPr>
        <w:lang w:val="zh-CN"/>
      </w:rPr>
      <w:t>1</w:t>
    </w:r>
    <w:r>
      <w:rPr>
        <w:lang w:val="zh-CN"/>
      </w:rPr>
      <w:fldChar w:fldCharType="end"/>
    </w:r>
  </w:p>
  <w:p w14:paraId="11FB0376">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1MTkwYWI3YmJiY2Q2M2VmNzY5MGI0MmMzOTQxMTMifQ=="/>
  </w:docVars>
  <w:rsids>
    <w:rsidRoot w:val="00BD59DE"/>
    <w:rsid w:val="000241DF"/>
    <w:rsid w:val="00066B20"/>
    <w:rsid w:val="00075A10"/>
    <w:rsid w:val="00086D68"/>
    <w:rsid w:val="00086E9C"/>
    <w:rsid w:val="0009450F"/>
    <w:rsid w:val="00096B1C"/>
    <w:rsid w:val="00097BE6"/>
    <w:rsid w:val="000C22B6"/>
    <w:rsid w:val="001010A0"/>
    <w:rsid w:val="001137DD"/>
    <w:rsid w:val="00166227"/>
    <w:rsid w:val="00195657"/>
    <w:rsid w:val="001961A9"/>
    <w:rsid w:val="001A6C75"/>
    <w:rsid w:val="001E504E"/>
    <w:rsid w:val="00210FE4"/>
    <w:rsid w:val="002444C7"/>
    <w:rsid w:val="002A3CF8"/>
    <w:rsid w:val="002A7922"/>
    <w:rsid w:val="002C4986"/>
    <w:rsid w:val="00323AEF"/>
    <w:rsid w:val="00352B00"/>
    <w:rsid w:val="00391512"/>
    <w:rsid w:val="003E51F8"/>
    <w:rsid w:val="00472F00"/>
    <w:rsid w:val="004A4AF2"/>
    <w:rsid w:val="004B1585"/>
    <w:rsid w:val="004E1449"/>
    <w:rsid w:val="00525508"/>
    <w:rsid w:val="00552E35"/>
    <w:rsid w:val="00555BF5"/>
    <w:rsid w:val="0056692A"/>
    <w:rsid w:val="00593F49"/>
    <w:rsid w:val="005D2D41"/>
    <w:rsid w:val="00622D38"/>
    <w:rsid w:val="00623B5A"/>
    <w:rsid w:val="00663573"/>
    <w:rsid w:val="00670E38"/>
    <w:rsid w:val="006873F2"/>
    <w:rsid w:val="00694D74"/>
    <w:rsid w:val="006A7C75"/>
    <w:rsid w:val="006B65A9"/>
    <w:rsid w:val="006E78A2"/>
    <w:rsid w:val="00717E21"/>
    <w:rsid w:val="007349F3"/>
    <w:rsid w:val="00744B80"/>
    <w:rsid w:val="007B084C"/>
    <w:rsid w:val="007B40B7"/>
    <w:rsid w:val="007F06EB"/>
    <w:rsid w:val="008262F2"/>
    <w:rsid w:val="008E2B6F"/>
    <w:rsid w:val="009747AC"/>
    <w:rsid w:val="00A02ED1"/>
    <w:rsid w:val="00AD0DFE"/>
    <w:rsid w:val="00B70FB3"/>
    <w:rsid w:val="00BD59DE"/>
    <w:rsid w:val="00C243F3"/>
    <w:rsid w:val="00C85306"/>
    <w:rsid w:val="00CB27AC"/>
    <w:rsid w:val="00CC51A5"/>
    <w:rsid w:val="00CF70AF"/>
    <w:rsid w:val="00D00D6E"/>
    <w:rsid w:val="00D06C75"/>
    <w:rsid w:val="00D215B6"/>
    <w:rsid w:val="00D5065D"/>
    <w:rsid w:val="00D541FC"/>
    <w:rsid w:val="00D66A90"/>
    <w:rsid w:val="00D74EAD"/>
    <w:rsid w:val="00DC7317"/>
    <w:rsid w:val="00DD6092"/>
    <w:rsid w:val="00DE3AA1"/>
    <w:rsid w:val="00DE5C05"/>
    <w:rsid w:val="00E5679A"/>
    <w:rsid w:val="00E87F51"/>
    <w:rsid w:val="00FF3BE6"/>
    <w:rsid w:val="078875F4"/>
    <w:rsid w:val="0C0810F6"/>
    <w:rsid w:val="112B2AA3"/>
    <w:rsid w:val="1AC51CE1"/>
    <w:rsid w:val="1F140918"/>
    <w:rsid w:val="21120551"/>
    <w:rsid w:val="2F306DDA"/>
    <w:rsid w:val="32E90952"/>
    <w:rsid w:val="344F2B9C"/>
    <w:rsid w:val="36EF4E16"/>
    <w:rsid w:val="49D61ACF"/>
    <w:rsid w:val="4CB10855"/>
    <w:rsid w:val="5762758B"/>
    <w:rsid w:val="6DB767D4"/>
    <w:rsid w:val="7BED29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5"/>
    <w:link w:val="2"/>
    <w:qFormat/>
    <w:uiPriority w:val="99"/>
    <w:rPr>
      <w:rFonts w:ascii="Calibri" w:hAnsi="Calibri" w:eastAsia="宋体" w:cs="Times New Roman"/>
      <w:sz w:val="18"/>
      <w:szCs w:val="18"/>
    </w:rPr>
  </w:style>
  <w:style w:type="paragraph" w:styleId="7">
    <w:name w:val="No Spacing"/>
    <w:qFormat/>
    <w:uiPriority w:val="1"/>
    <w:pPr>
      <w:adjustRightInd w:val="0"/>
      <w:snapToGrid w:val="0"/>
    </w:pPr>
    <w:rPr>
      <w:rFonts w:ascii="Tahoma" w:hAnsi="Tahoma" w:eastAsia="微软雅黑" w:cs="Times New Roman"/>
      <w:sz w:val="22"/>
      <w:szCs w:val="22"/>
      <w:lang w:val="en-US" w:eastAsia="zh-CN" w:bidi="ar-SA"/>
    </w:rPr>
  </w:style>
  <w:style w:type="character" w:customStyle="1" w:styleId="8">
    <w:name w:val="页眉 Char"/>
    <w:basedOn w:val="5"/>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320</Words>
  <Characters>329</Characters>
  <Lines>3</Lines>
  <Paragraphs>1</Paragraphs>
  <TotalTime>6</TotalTime>
  <ScaleCrop>false</ScaleCrop>
  <LinksUpToDate>false</LinksUpToDate>
  <CharactersWithSpaces>376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2023-03-13T07:11:00Z</dcterms:created>
  <dc:creator>md</dc:creator>
  <cp:lastModifiedBy>凡塵·陽光</cp:lastModifiedBy>
  <cp:lastPrinted>2024-03-13T03:34:00Z</cp:lastPrinted>
  <dcterms:modified xsi:type="dcterms:W3CDTF">2025-03-10T02:52:53Z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D90E60A00A54444DABFE3BA93E441CFD_13</vt:lpwstr>
  </property>
</Properties>
</file>